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64" w:rsidRDefault="00FA22C1">
      <w:r>
        <w:t xml:space="preserve">Waste Formula Problems #1 </w:t>
      </w:r>
    </w:p>
    <w:p w:rsidR="00FA22C1" w:rsidRDefault="00FA22C1">
      <w:r>
        <w:t>BF</w:t>
      </w:r>
    </w:p>
    <w:p w:rsidR="00FA22C1" w:rsidRDefault="00FA22C1" w:rsidP="00FA22C1">
      <w:pPr>
        <w:pStyle w:val="ListParagraph"/>
        <w:numPr>
          <w:ilvl w:val="0"/>
          <w:numId w:val="1"/>
        </w:numPr>
      </w:pPr>
      <w:r>
        <w:t xml:space="preserve">Figure the cost using the waste formula. </w:t>
      </w:r>
    </w:p>
    <w:p w:rsidR="00FA22C1" w:rsidRDefault="00FA22C1" w:rsidP="00FA22C1">
      <w:pPr>
        <w:pStyle w:val="ListParagraph"/>
        <w:numPr>
          <w:ilvl w:val="0"/>
          <w:numId w:val="2"/>
        </w:numPr>
      </w:pPr>
      <w:r>
        <w:t>3 boards</w:t>
      </w:r>
    </w:p>
    <w:p w:rsidR="00FA22C1" w:rsidRDefault="00FA22C1" w:rsidP="00FA22C1">
      <w:pPr>
        <w:pStyle w:val="ListParagraph"/>
        <w:numPr>
          <w:ilvl w:val="0"/>
          <w:numId w:val="2"/>
        </w:numPr>
      </w:pPr>
      <w:r>
        <w:t xml:space="preserve">Rustic Hard Maple </w:t>
      </w:r>
    </w:p>
    <w:p w:rsidR="00FA22C1" w:rsidRDefault="00FA22C1" w:rsidP="00FA22C1">
      <w:pPr>
        <w:pStyle w:val="ListParagraph"/>
        <w:numPr>
          <w:ilvl w:val="0"/>
          <w:numId w:val="2"/>
        </w:numPr>
      </w:pPr>
      <w:r>
        <w:t>Final dims = 1” x 3” x 20”</w:t>
      </w:r>
    </w:p>
    <w:p w:rsidR="00FA22C1" w:rsidRDefault="003A3ABA" w:rsidP="00FA22C1">
      <w:pPr>
        <w:pStyle w:val="ListParagraph"/>
        <w:numPr>
          <w:ilvl w:val="0"/>
          <w:numId w:val="1"/>
        </w:numPr>
      </w:pPr>
      <w:r>
        <w:t xml:space="preserve">Figure the cost using the waste formula </w:t>
      </w:r>
    </w:p>
    <w:p w:rsidR="003A3ABA" w:rsidRDefault="003A3ABA" w:rsidP="003A3ABA">
      <w:pPr>
        <w:pStyle w:val="ListParagraph"/>
        <w:numPr>
          <w:ilvl w:val="1"/>
          <w:numId w:val="1"/>
        </w:numPr>
      </w:pPr>
      <w:r>
        <w:t xml:space="preserve">2 boards </w:t>
      </w:r>
    </w:p>
    <w:p w:rsidR="003A3ABA" w:rsidRDefault="003A3ABA" w:rsidP="003A3ABA">
      <w:pPr>
        <w:pStyle w:val="ListParagraph"/>
        <w:numPr>
          <w:ilvl w:val="1"/>
          <w:numId w:val="1"/>
        </w:numPr>
      </w:pPr>
      <w:r>
        <w:t xml:space="preserve">Black walnut </w:t>
      </w:r>
    </w:p>
    <w:p w:rsidR="003A3ABA" w:rsidRDefault="003A3ABA" w:rsidP="003A3ABA">
      <w:pPr>
        <w:pStyle w:val="ListParagraph"/>
        <w:numPr>
          <w:ilvl w:val="1"/>
          <w:numId w:val="1"/>
        </w:numPr>
      </w:pPr>
      <w:r>
        <w:t xml:space="preserve">Final dims = ½” x 3 ½” x 15 </w:t>
      </w:r>
    </w:p>
    <w:p w:rsidR="003A3ABA" w:rsidRDefault="003A3ABA" w:rsidP="003A3ABA">
      <w:pPr>
        <w:pStyle w:val="ListParagraph"/>
        <w:numPr>
          <w:ilvl w:val="0"/>
          <w:numId w:val="1"/>
        </w:numPr>
      </w:pPr>
      <w:r>
        <w:t xml:space="preserve">Figure the cost using the waste formula for a dresser </w:t>
      </w:r>
    </w:p>
    <w:p w:rsidR="003A3ABA" w:rsidRDefault="003A3ABA" w:rsidP="003A3ABA">
      <w:pPr>
        <w:pStyle w:val="ListParagraph"/>
        <w:numPr>
          <w:ilvl w:val="1"/>
          <w:numId w:val="1"/>
        </w:numPr>
      </w:pPr>
      <w:r>
        <w:t>1 back – ¾” x 23” x 35”</w:t>
      </w:r>
    </w:p>
    <w:p w:rsidR="003A3ABA" w:rsidRDefault="003A3ABA" w:rsidP="003A3ABA">
      <w:pPr>
        <w:pStyle w:val="ListParagraph"/>
        <w:numPr>
          <w:ilvl w:val="1"/>
          <w:numId w:val="1"/>
        </w:numPr>
      </w:pPr>
      <w:r>
        <w:t>2 Sides – ¾” x 12” x 36”</w:t>
      </w:r>
    </w:p>
    <w:p w:rsidR="003A3ABA" w:rsidRDefault="003A3ABA" w:rsidP="003A3ABA">
      <w:pPr>
        <w:pStyle w:val="ListParagraph"/>
        <w:numPr>
          <w:ilvl w:val="1"/>
          <w:numId w:val="1"/>
        </w:numPr>
      </w:pPr>
      <w:r>
        <w:t>2 Doors – ¾” x 24” x 36”</w:t>
      </w:r>
    </w:p>
    <w:p w:rsidR="003A3ABA" w:rsidRDefault="003A3ABA" w:rsidP="003A3ABA">
      <w:pPr>
        <w:pStyle w:val="ListParagraph"/>
        <w:numPr>
          <w:ilvl w:val="1"/>
          <w:numId w:val="1"/>
        </w:numPr>
      </w:pPr>
      <w:r>
        <w:t>3 Shelves – ¾” x 23 x 11</w:t>
      </w:r>
    </w:p>
    <w:p w:rsidR="003A3ABA" w:rsidRDefault="003A3ABA" w:rsidP="003A3ABA">
      <w:pPr>
        <w:pStyle w:val="ListParagraph"/>
        <w:numPr>
          <w:ilvl w:val="1"/>
          <w:numId w:val="1"/>
        </w:numPr>
      </w:pPr>
      <w:r>
        <w:t xml:space="preserve">All pieces made with cherry </w:t>
      </w:r>
    </w:p>
    <w:p w:rsidR="003A3ABA" w:rsidRDefault="003A3ABA" w:rsidP="003A3ABA">
      <w:pPr>
        <w:pStyle w:val="ListParagraph"/>
        <w:numPr>
          <w:ilvl w:val="0"/>
          <w:numId w:val="1"/>
        </w:numPr>
      </w:pPr>
      <w:r>
        <w:t>Figure the cost using the waste formula for a dresser</w:t>
      </w:r>
    </w:p>
    <w:p w:rsidR="003A3ABA" w:rsidRDefault="003A3ABA" w:rsidP="003A3ABA">
      <w:pPr>
        <w:pStyle w:val="ListParagraph"/>
        <w:numPr>
          <w:ilvl w:val="1"/>
          <w:numId w:val="1"/>
        </w:numPr>
      </w:pPr>
      <w:r>
        <w:t>1 Top – 1” x 20” x 20”</w:t>
      </w:r>
    </w:p>
    <w:p w:rsidR="003A3ABA" w:rsidRDefault="003A3ABA" w:rsidP="003A3ABA">
      <w:pPr>
        <w:pStyle w:val="ListParagraph"/>
        <w:numPr>
          <w:ilvl w:val="1"/>
          <w:numId w:val="1"/>
        </w:numPr>
      </w:pPr>
      <w:r>
        <w:t>4 Legs – 2” x 2” x 24”</w:t>
      </w:r>
    </w:p>
    <w:p w:rsidR="003A3ABA" w:rsidRDefault="003A3ABA" w:rsidP="003A3ABA">
      <w:pPr>
        <w:pStyle w:val="ListParagraph"/>
        <w:numPr>
          <w:ilvl w:val="1"/>
          <w:numId w:val="1"/>
        </w:numPr>
      </w:pPr>
      <w:r>
        <w:t>2 Side Aprons – 1”x 5 ½” x 15”</w:t>
      </w:r>
    </w:p>
    <w:p w:rsidR="003A3ABA" w:rsidRDefault="003A3ABA" w:rsidP="003A3ABA">
      <w:pPr>
        <w:pStyle w:val="ListParagraph"/>
        <w:numPr>
          <w:ilvl w:val="1"/>
          <w:numId w:val="1"/>
        </w:numPr>
      </w:pPr>
      <w:r>
        <w:t>2 Front/Back Aprons – 1” x 5 ½” x 15”</w:t>
      </w:r>
    </w:p>
    <w:p w:rsidR="003A3ABA" w:rsidRDefault="003A3ABA" w:rsidP="003A3ABA">
      <w:pPr>
        <w:pStyle w:val="ListParagraph"/>
        <w:numPr>
          <w:ilvl w:val="1"/>
          <w:numId w:val="1"/>
        </w:numPr>
      </w:pPr>
      <w:r>
        <w:t>2 Inside Aprons – 1” x 4 ½”</w:t>
      </w:r>
      <w:r w:rsidR="005B6498">
        <w:t xml:space="preserve"> x 14</w:t>
      </w:r>
      <w:r>
        <w:t>”</w:t>
      </w:r>
    </w:p>
    <w:p w:rsidR="003A3ABA" w:rsidRDefault="005B6498" w:rsidP="003A3ABA">
      <w:pPr>
        <w:pStyle w:val="ListParagraph"/>
        <w:numPr>
          <w:ilvl w:val="1"/>
          <w:numId w:val="1"/>
        </w:numPr>
      </w:pPr>
      <w:r>
        <w:t>2 Guide Rails – 1” x 4 ½” x 13 ½”</w:t>
      </w:r>
    </w:p>
    <w:p w:rsidR="005B6498" w:rsidRDefault="005B6498" w:rsidP="003A3ABA">
      <w:pPr>
        <w:pStyle w:val="ListParagraph"/>
        <w:numPr>
          <w:ilvl w:val="1"/>
          <w:numId w:val="1"/>
        </w:numPr>
      </w:pPr>
      <w:r>
        <w:t>1 False Front - 1” x 4” x 9”</w:t>
      </w:r>
    </w:p>
    <w:p w:rsidR="005B6498" w:rsidRDefault="005B6498" w:rsidP="003A3ABA">
      <w:pPr>
        <w:pStyle w:val="ListParagraph"/>
        <w:numPr>
          <w:ilvl w:val="1"/>
          <w:numId w:val="1"/>
        </w:numPr>
      </w:pPr>
      <w:r>
        <w:t>2 Front/Back Drawers  - ½” x 3” x 8”</w:t>
      </w:r>
    </w:p>
    <w:p w:rsidR="005B6498" w:rsidRDefault="005B6498" w:rsidP="003A3ABA">
      <w:pPr>
        <w:pStyle w:val="ListParagraph"/>
        <w:numPr>
          <w:ilvl w:val="1"/>
          <w:numId w:val="1"/>
        </w:numPr>
      </w:pPr>
      <w:r>
        <w:t>2 Drawer Slides – ½” x 3” x 12”</w:t>
      </w:r>
    </w:p>
    <w:p w:rsidR="005B6498" w:rsidRDefault="005B6498" w:rsidP="005B6498">
      <w:r>
        <w:t>SF</w:t>
      </w:r>
    </w:p>
    <w:p w:rsidR="005B6498" w:rsidRDefault="005B6498" w:rsidP="005B6498">
      <w:pPr>
        <w:pStyle w:val="ListParagraph"/>
        <w:numPr>
          <w:ilvl w:val="0"/>
          <w:numId w:val="1"/>
        </w:numPr>
      </w:pPr>
      <w:r>
        <w:t>Figure the Cost using the waste formula</w:t>
      </w:r>
    </w:p>
    <w:p w:rsidR="005B6498" w:rsidRDefault="005B6498" w:rsidP="005B6498">
      <w:pPr>
        <w:pStyle w:val="ListParagraph"/>
        <w:numPr>
          <w:ilvl w:val="1"/>
          <w:numId w:val="1"/>
        </w:numPr>
      </w:pPr>
      <w:r>
        <w:t>3 Panels</w:t>
      </w:r>
    </w:p>
    <w:p w:rsidR="005B6498" w:rsidRDefault="005B6498" w:rsidP="005B6498">
      <w:pPr>
        <w:pStyle w:val="ListParagraph"/>
        <w:numPr>
          <w:ilvl w:val="1"/>
          <w:numId w:val="1"/>
        </w:numPr>
      </w:pPr>
      <w:r>
        <w:t>Birch Play @ $2.00</w:t>
      </w:r>
    </w:p>
    <w:p w:rsidR="005B6498" w:rsidRDefault="005B6498" w:rsidP="005B6498">
      <w:pPr>
        <w:pStyle w:val="ListParagraph"/>
        <w:numPr>
          <w:ilvl w:val="1"/>
          <w:numId w:val="1"/>
        </w:numPr>
      </w:pPr>
      <w:r>
        <w:t>18” x 22”</w:t>
      </w:r>
    </w:p>
    <w:p w:rsidR="005B6498" w:rsidRDefault="005B6498" w:rsidP="005B6498">
      <w:pPr>
        <w:pStyle w:val="ListParagraph"/>
        <w:numPr>
          <w:ilvl w:val="0"/>
          <w:numId w:val="1"/>
        </w:numPr>
      </w:pPr>
      <w:r>
        <w:t>Figure the cost using the waste formula</w:t>
      </w:r>
    </w:p>
    <w:p w:rsidR="005B6498" w:rsidRDefault="005B6498" w:rsidP="005B6498">
      <w:pPr>
        <w:pStyle w:val="ListParagraph"/>
        <w:numPr>
          <w:ilvl w:val="1"/>
          <w:numId w:val="1"/>
        </w:numPr>
      </w:pPr>
      <w:r>
        <w:t xml:space="preserve">2 panels </w:t>
      </w:r>
    </w:p>
    <w:p w:rsidR="005B6498" w:rsidRDefault="005B6498" w:rsidP="005B6498">
      <w:pPr>
        <w:pStyle w:val="ListParagraph"/>
        <w:numPr>
          <w:ilvl w:val="1"/>
          <w:numId w:val="1"/>
        </w:numPr>
      </w:pPr>
      <w:r>
        <w:t>ACX @1.09</w:t>
      </w:r>
    </w:p>
    <w:p w:rsidR="005B6498" w:rsidRDefault="005B6498" w:rsidP="005B6498">
      <w:pPr>
        <w:pStyle w:val="ListParagraph"/>
        <w:numPr>
          <w:ilvl w:val="1"/>
          <w:numId w:val="1"/>
        </w:numPr>
      </w:pPr>
      <w:r>
        <w:t xml:space="preserve">1’ x 4’ </w:t>
      </w:r>
    </w:p>
    <w:p w:rsidR="005B6498" w:rsidRDefault="005B6498" w:rsidP="005B6498">
      <w:pPr>
        <w:pStyle w:val="ListParagraph"/>
        <w:numPr>
          <w:ilvl w:val="0"/>
          <w:numId w:val="1"/>
        </w:numPr>
      </w:pPr>
      <w:r>
        <w:t xml:space="preserve">Cabinet </w:t>
      </w:r>
    </w:p>
    <w:p w:rsidR="005B6498" w:rsidRDefault="005B6498" w:rsidP="005B6498">
      <w:pPr>
        <w:pStyle w:val="ListParagraph"/>
        <w:numPr>
          <w:ilvl w:val="1"/>
          <w:numId w:val="1"/>
        </w:numPr>
      </w:pPr>
      <w:r>
        <w:t>1 Top – 12” x 24”</w:t>
      </w:r>
    </w:p>
    <w:p w:rsidR="005B6498" w:rsidRDefault="005B6498" w:rsidP="005B6498">
      <w:pPr>
        <w:pStyle w:val="ListParagraph"/>
        <w:numPr>
          <w:ilvl w:val="1"/>
          <w:numId w:val="1"/>
        </w:numPr>
      </w:pPr>
      <w:r>
        <w:t>2 Sides – 12” x 36”</w:t>
      </w:r>
    </w:p>
    <w:p w:rsidR="005B6498" w:rsidRDefault="005B6498" w:rsidP="005B6498">
      <w:pPr>
        <w:pStyle w:val="ListParagraph"/>
        <w:numPr>
          <w:ilvl w:val="1"/>
          <w:numId w:val="1"/>
        </w:numPr>
      </w:pPr>
      <w:r>
        <w:t>1 Bottom -12” x 23”</w:t>
      </w:r>
    </w:p>
    <w:p w:rsidR="005B6498" w:rsidRDefault="005B6498" w:rsidP="005B6498">
      <w:pPr>
        <w:pStyle w:val="ListParagraph"/>
        <w:numPr>
          <w:ilvl w:val="1"/>
          <w:numId w:val="1"/>
        </w:numPr>
      </w:pPr>
      <w:r>
        <w:t>2 Shelves – 12” x 23”</w:t>
      </w:r>
    </w:p>
    <w:p w:rsidR="005B6498" w:rsidRDefault="005B6498" w:rsidP="005B6498">
      <w:pPr>
        <w:pStyle w:val="ListParagraph"/>
        <w:numPr>
          <w:ilvl w:val="1"/>
          <w:numId w:val="1"/>
        </w:numPr>
      </w:pPr>
      <w:r>
        <w:t>1 Back – 23” x 35”</w:t>
      </w:r>
    </w:p>
    <w:p w:rsidR="005B6498" w:rsidRDefault="005B6498" w:rsidP="005B6498">
      <w:pPr>
        <w:pStyle w:val="ListParagraph"/>
        <w:numPr>
          <w:ilvl w:val="1"/>
          <w:numId w:val="1"/>
        </w:numPr>
      </w:pPr>
      <w:r>
        <w:lastRenderedPageBreak/>
        <w:t>Birch ply @ $2.00</w:t>
      </w:r>
    </w:p>
    <w:p w:rsidR="005B6498" w:rsidRDefault="005B6498" w:rsidP="005B6498">
      <w:bookmarkStart w:id="0" w:name="_GoBack"/>
      <w:bookmarkEnd w:id="0"/>
    </w:p>
    <w:sectPr w:rsidR="005B6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65223"/>
    <w:multiLevelType w:val="hybridMultilevel"/>
    <w:tmpl w:val="B5D2B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BF0569"/>
    <w:multiLevelType w:val="hybridMultilevel"/>
    <w:tmpl w:val="46187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21902"/>
    <w:multiLevelType w:val="hybridMultilevel"/>
    <w:tmpl w:val="188E8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C1"/>
    <w:rsid w:val="0009325F"/>
    <w:rsid w:val="003A3ABA"/>
    <w:rsid w:val="005B6498"/>
    <w:rsid w:val="00C5525D"/>
    <w:rsid w:val="00E97B72"/>
    <w:rsid w:val="00F12EF2"/>
    <w:rsid w:val="00FA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BDA8B-3329-496F-9BEC-7F2E339B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Garner</dc:creator>
  <cp:keywords/>
  <dc:description/>
  <cp:lastModifiedBy>Francis Garner</cp:lastModifiedBy>
  <cp:revision>2</cp:revision>
  <dcterms:created xsi:type="dcterms:W3CDTF">2016-10-03T20:03:00Z</dcterms:created>
  <dcterms:modified xsi:type="dcterms:W3CDTF">2016-10-03T20:03:00Z</dcterms:modified>
</cp:coreProperties>
</file>